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SOUPIS PROVEDENÝCH PRACÍ A DODÁVEK</w:t>
      </w:r>
    </w:p>
    <w:p>
      <w:r>
        <w:rPr>
          <w:color w:val="5D6B77"/>
        </w:rPr>
        <w:t>podklad k průběžné faktuře</w:t>
      </w:r>
    </w:p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rPr>
          <w:trHeight w:val="454"/>
        </w:trPr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Soupis č.: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Období od - do: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 vystavení:</w:t>
            </w:r>
          </w:p>
        </w:tc>
      </w:tr>
    </w:tbl>
    <w:p/>
    <w:tbl>
      <w:tblPr>
        <w:tblW w:w="15138" w:type="dxa"/>
        <w:jc w:val="center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ZHOTOVITEL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DIČ: </w:t>
            </w:r>
            <w:r>
              <w:rPr>
                <w:color w:val="C9CFC9"/>
              </w:rPr>
              <w:t>............................................................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OBJEDNATEL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DIČ: </w:t>
            </w:r>
            <w:r>
              <w:rPr>
                <w:color w:val="C9CFC9"/>
              </w:rPr>
              <w:t>............................................................</w:t>
            </w:r>
          </w:p>
        </w:tc>
      </w:tr>
    </w:tbl>
    <w:p>
      <w:pPr>
        <w:spacing w:after="0"/>
      </w:pPr>
    </w:p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4844"/>
        <w:gridCol w:w="10294"/>
      </w:tblGrid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Stavba / zakázka</w:t>
            </w:r>
          </w:p>
        </w:tc>
        <w:tc>
          <w:tcPr>
            <w:tcW w:type="dxa" w:w="10293"/>
          </w:tcPr>
          <w:p/>
        </w:tc>
      </w:tr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Smlouva o dílo č.</w:t>
            </w:r>
          </w:p>
        </w:tc>
        <w:tc>
          <w:tcPr>
            <w:tcW w:type="dxa" w:w="10293"/>
          </w:tcPr>
          <w:p/>
        </w:tc>
      </w:tr>
    </w:tbl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883"/>
        <w:gridCol w:w="4793"/>
        <w:gridCol w:w="756"/>
        <w:gridCol w:w="1387"/>
        <w:gridCol w:w="1640"/>
        <w:gridCol w:w="1261"/>
        <w:gridCol w:w="1261"/>
        <w:gridCol w:w="1387"/>
        <w:gridCol w:w="1766"/>
      </w:tblGrid>
      <w:tr>
        <w:tc>
          <w:tcPr>
            <w:tcW w:type="dxa" w:w="883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Č. pol.</w:t>
            </w:r>
          </w:p>
        </w:tc>
        <w:tc>
          <w:tcPr>
            <w:tcW w:type="dxa" w:w="4793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Popis položky</w:t>
            </w:r>
          </w:p>
        </w:tc>
        <w:tc>
          <w:tcPr>
            <w:tcW w:type="dxa" w:w="757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MJ</w:t>
            </w:r>
          </w:p>
        </w:tc>
        <w:tc>
          <w:tcPr>
            <w:tcW w:type="dxa" w:w="1388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Množství dle smlouvy</w:t>
            </w:r>
          </w:p>
        </w:tc>
        <w:tc>
          <w:tcPr>
            <w:tcW w:type="dxa" w:w="1640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Předchozí soupisy</w:t>
            </w:r>
          </w:p>
        </w:tc>
        <w:tc>
          <w:tcPr>
            <w:tcW w:type="dxa" w:w="1261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Tento soupis</w:t>
            </w:r>
          </w:p>
        </w:tc>
        <w:tc>
          <w:tcPr>
            <w:tcW w:type="dxa" w:w="1261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Celkem dosud</w:t>
            </w:r>
          </w:p>
        </w:tc>
        <w:tc>
          <w:tcPr>
            <w:tcW w:type="dxa" w:w="1388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Jedn. cena (Kč)</w:t>
            </w:r>
          </w:p>
        </w:tc>
        <w:tc>
          <w:tcPr>
            <w:tcW w:type="dxa" w:w="176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Cena tento soupis (Kč)</w:t>
            </w:r>
          </w:p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rPr>
          <w:trHeight w:val="312"/>
        </w:trPr>
        <w:tc>
          <w:tcPr>
            <w:tcW w:type="dxa" w:w="883"/>
          </w:tcPr>
          <w:p/>
        </w:tc>
        <w:tc>
          <w:tcPr>
            <w:tcW w:type="dxa" w:w="4793"/>
          </w:tcPr>
          <w:p/>
        </w:tc>
        <w:tc>
          <w:tcPr>
            <w:tcW w:type="dxa" w:w="757"/>
          </w:tcPr>
          <w:p/>
        </w:tc>
        <w:tc>
          <w:tcPr>
            <w:tcW w:type="dxa" w:w="1388"/>
          </w:tcPr>
          <w:p/>
        </w:tc>
        <w:tc>
          <w:tcPr>
            <w:tcW w:type="dxa" w:w="1640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388"/>
          </w:tcPr>
          <w:p/>
        </w:tc>
        <w:tc>
          <w:tcPr>
            <w:tcW w:type="dxa" w:w="1766"/>
          </w:tcPr>
          <w:p/>
        </w:tc>
      </w:tr>
      <w:tr>
        <w:tc>
          <w:tcPr>
            <w:tcW w:type="dxa" w:w="13371"/>
            <w:gridSpan w:val="8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Celkem bez DPH</w:t>
            </w:r>
          </w:p>
        </w:tc>
        <w:tc>
          <w:tcPr>
            <w:tcW w:type="dxa" w:w="1766"/>
          </w:tcPr>
          <w:p/>
        </w:tc>
      </w:tr>
      <w:tr>
        <w:tc>
          <w:tcPr>
            <w:tcW w:type="dxa" w:w="13371"/>
            <w:gridSpan w:val="8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DPH (%) 21</w:t>
            </w:r>
          </w:p>
        </w:tc>
        <w:tc>
          <w:tcPr>
            <w:tcW w:type="dxa" w:w="1766"/>
          </w:tcPr>
          <w:p/>
        </w:tc>
      </w:tr>
      <w:tr>
        <w:tc>
          <w:tcPr>
            <w:tcW w:type="dxa" w:w="13371"/>
            <w:gridSpan w:val="8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Celkem s DPH</w:t>
            </w:r>
          </w:p>
        </w:tc>
        <w:tc>
          <w:tcPr>
            <w:tcW w:type="dxa" w:w="1766"/>
          </w:tcPr>
          <w:p/>
        </w:tc>
      </w:tr>
    </w:tbl>
    <w:p>
      <w:r>
        <w:rPr>
          <w:color w:val="5D6B77"/>
          <w:sz w:val="15"/>
        </w:rPr>
        <w:t>Při přenesené daňové povinnosti (stavební práce mezi plátci DPH) nastavte DPH na 0 a na fakturu uveďte "daň odvede zákazník".</w:t>
      </w:r>
    </w:p>
    <w:p/>
    <w:tbl>
      <w:tblPr>
        <w:tblW w:w="15138" w:type="dxa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Vypracoval za zhotovitele (jméno, podpis, datum)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Odsouhlasil za objednatele / technický dozor (jméno, podpis, datum)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